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51808" w14:textId="77777777" w:rsidR="004C7589" w:rsidRPr="00E73C2A" w:rsidRDefault="00C8721D" w:rsidP="00E73C2A">
      <w:pPr>
        <w:spacing w:after="240"/>
        <w:rPr>
          <w:b/>
          <w:sz w:val="32"/>
          <w:szCs w:val="32"/>
        </w:rPr>
      </w:pPr>
      <w:r w:rsidRPr="00E73C2A">
        <w:rPr>
          <w:b/>
          <w:sz w:val="32"/>
          <w:szCs w:val="32"/>
        </w:rPr>
        <w:t xml:space="preserve">Celé </w:t>
      </w:r>
      <w:r w:rsidR="00212254" w:rsidRPr="00E73C2A">
        <w:rPr>
          <w:b/>
          <w:sz w:val="32"/>
          <w:szCs w:val="32"/>
        </w:rPr>
        <w:t>Česko i svět bude o víkendu sčítat vodní ptáky</w:t>
      </w:r>
    </w:p>
    <w:p w14:paraId="4237BD7A" w14:textId="39843F87" w:rsidR="00645518" w:rsidRPr="0065160B" w:rsidRDefault="00B11A59" w:rsidP="00EA0774">
      <w:pPr>
        <w:spacing w:after="720" w:line="240" w:lineRule="auto"/>
      </w:pPr>
      <w:r w:rsidRPr="0065160B">
        <w:t>Praha,</w:t>
      </w:r>
      <w:r w:rsidR="00696C63" w:rsidRPr="0065160B">
        <w:t xml:space="preserve"> 9</w:t>
      </w:r>
      <w:r w:rsidRPr="0065160B">
        <w:t>. ledna 20</w:t>
      </w:r>
      <w:r w:rsidR="00696C63" w:rsidRPr="0065160B">
        <w:t>20 -</w:t>
      </w:r>
      <w:r w:rsidRPr="0065160B">
        <w:t xml:space="preserve"> </w:t>
      </w:r>
      <w:r w:rsidR="004C7589" w:rsidRPr="0065160B">
        <w:t>Stovky ornitologů u nás a další tisíce ve 143 zemích světa vyrazí o víkendu</w:t>
      </w:r>
      <w:r w:rsidR="00C737A5" w:rsidRPr="0065160B">
        <w:t xml:space="preserve"> 11. a 12. ledna 2020</w:t>
      </w:r>
      <w:r w:rsidR="004C7589" w:rsidRPr="0065160B">
        <w:t xml:space="preserve"> </w:t>
      </w:r>
      <w:r w:rsidR="002C35DD" w:rsidRPr="0065160B">
        <w:t>na řeky, rybníky</w:t>
      </w:r>
      <w:r w:rsidR="00333A71" w:rsidRPr="0065160B">
        <w:t>,</w:t>
      </w:r>
      <w:r w:rsidR="002C35DD" w:rsidRPr="0065160B">
        <w:t xml:space="preserve"> přehrady</w:t>
      </w:r>
      <w:r w:rsidR="00333A71" w:rsidRPr="0065160B">
        <w:t>, jezera a mořská pobřeží</w:t>
      </w:r>
      <w:r w:rsidR="004C7589" w:rsidRPr="0065160B">
        <w:t xml:space="preserve"> a budou sčítat vodní ptáky.</w:t>
      </w:r>
      <w:r w:rsidR="00645518" w:rsidRPr="0065160B">
        <w:t xml:space="preserve"> Zapojí se tak do Mezinárodního sčítání vodních ptáků</w:t>
      </w:r>
      <w:r w:rsidR="00316A5E" w:rsidRPr="0065160B">
        <w:t xml:space="preserve"> (International </w:t>
      </w:r>
      <w:proofErr w:type="spellStart"/>
      <w:r w:rsidR="00316A5E" w:rsidRPr="0065160B">
        <w:t>Waterbird</w:t>
      </w:r>
      <w:proofErr w:type="spellEnd"/>
      <w:r w:rsidR="00316A5E" w:rsidRPr="0065160B">
        <w:t xml:space="preserve"> Census)</w:t>
      </w:r>
      <w:r w:rsidR="00645518" w:rsidRPr="0065160B">
        <w:t xml:space="preserve">, které probíhá již od roku 1966 jako </w:t>
      </w:r>
      <w:r w:rsidRPr="0065160B">
        <w:t xml:space="preserve">celosvětově </w:t>
      </w:r>
      <w:r w:rsidR="00645518" w:rsidRPr="0065160B">
        <w:t xml:space="preserve">nejstarší </w:t>
      </w:r>
      <w:r w:rsidR="00212254" w:rsidRPr="0065160B">
        <w:t xml:space="preserve">a nejrozsáhlejší </w:t>
      </w:r>
      <w:r w:rsidR="00645518" w:rsidRPr="0065160B">
        <w:t xml:space="preserve">projekt </w:t>
      </w:r>
      <w:r w:rsidR="002A1F4D">
        <w:t xml:space="preserve">tzv. </w:t>
      </w:r>
      <w:r w:rsidR="00645518" w:rsidRPr="0065160B">
        <w:t>občanské vědy</w:t>
      </w:r>
      <w:r w:rsidR="003250B1">
        <w:t xml:space="preserve"> (</w:t>
      </w:r>
      <w:proofErr w:type="spellStart"/>
      <w:r w:rsidR="003250B1">
        <w:t>citizen</w:t>
      </w:r>
      <w:proofErr w:type="spellEnd"/>
      <w:r w:rsidR="003250B1">
        <w:t xml:space="preserve"> scie</w:t>
      </w:r>
      <w:r w:rsidR="00BF5185">
        <w:t>nce)</w:t>
      </w:r>
      <w:r w:rsidR="00D466F6" w:rsidRPr="0065160B">
        <w:t xml:space="preserve">. Přináší jedinečné informace o </w:t>
      </w:r>
      <w:r w:rsidR="00212254" w:rsidRPr="0065160B">
        <w:t xml:space="preserve">tom, jak </w:t>
      </w:r>
      <w:r w:rsidR="00D466F6" w:rsidRPr="0065160B">
        <w:t>populac</w:t>
      </w:r>
      <w:r w:rsidR="00212254" w:rsidRPr="0065160B">
        <w:t>e</w:t>
      </w:r>
      <w:r w:rsidR="00D466F6" w:rsidRPr="0065160B">
        <w:t xml:space="preserve"> vodních ptáků</w:t>
      </w:r>
      <w:r w:rsidRPr="0065160B">
        <w:t xml:space="preserve"> </w:t>
      </w:r>
      <w:r w:rsidR="00D466F6" w:rsidRPr="0065160B">
        <w:t>rea</w:t>
      </w:r>
      <w:r w:rsidR="00212254" w:rsidRPr="0065160B">
        <w:t xml:space="preserve">gují </w:t>
      </w:r>
      <w:r w:rsidR="00D466F6" w:rsidRPr="0065160B">
        <w:t>na globální klimat</w:t>
      </w:r>
      <w:r w:rsidR="00212254" w:rsidRPr="0065160B">
        <w:t>ické změny</w:t>
      </w:r>
      <w:r w:rsidRPr="0065160B">
        <w:t>. Pomáhá vodní ptáky efektivně chránit i zmírnit jejich konflikty s člověkem.</w:t>
      </w:r>
      <w:r w:rsidR="00D466F6" w:rsidRPr="0065160B">
        <w:t xml:space="preserve"> </w:t>
      </w:r>
      <w:r w:rsidRPr="0065160B">
        <w:t xml:space="preserve">Sčítání v Česku organizuje Fakulta životního prostředí ČZU v Praze jako součást mezinárodního projektu koordinovaného </w:t>
      </w:r>
      <w:proofErr w:type="spellStart"/>
      <w:r w:rsidRPr="0065160B">
        <w:t>Wetlands</w:t>
      </w:r>
      <w:proofErr w:type="spellEnd"/>
      <w:r w:rsidRPr="0065160B">
        <w:t xml:space="preserve"> International.</w:t>
      </w:r>
    </w:p>
    <w:p w14:paraId="6F6CD19A" w14:textId="72405BFB" w:rsidR="00C03E15" w:rsidRPr="00C03E15" w:rsidRDefault="00C03E15" w:rsidP="00DB1AFF">
      <w:pPr>
        <w:spacing w:after="60" w:line="240" w:lineRule="auto"/>
        <w:rPr>
          <w:rFonts w:ascii="Calibri" w:hAnsi="Calibri"/>
          <w:b/>
        </w:rPr>
      </w:pPr>
      <w:r w:rsidRPr="00C03E15">
        <w:rPr>
          <w:rFonts w:ascii="Calibri" w:hAnsi="Calibri"/>
          <w:b/>
        </w:rPr>
        <w:t xml:space="preserve">Dobrovolníci </w:t>
      </w:r>
      <w:r w:rsidR="006D33A2">
        <w:rPr>
          <w:rFonts w:ascii="Calibri" w:hAnsi="Calibri"/>
          <w:b/>
        </w:rPr>
        <w:t>jsou nepostradatelní</w:t>
      </w:r>
    </w:p>
    <w:p w14:paraId="3CB1EA72" w14:textId="2A5E37F7" w:rsidR="00E73C2A" w:rsidRDefault="00C03E15" w:rsidP="007418C6">
      <w:pPr>
        <w:spacing w:after="240" w:line="240" w:lineRule="auto"/>
        <w:rPr>
          <w:b/>
        </w:rPr>
      </w:pPr>
      <w:r>
        <w:rPr>
          <w:rFonts w:ascii="Calibri" w:hAnsi="Calibri"/>
        </w:rPr>
        <w:t>Mezinárodní sčítání vodních ptáků je</w:t>
      </w:r>
      <w:r w:rsidR="00E73C2A">
        <w:rPr>
          <w:rFonts w:ascii="Calibri" w:hAnsi="Calibri"/>
        </w:rPr>
        <w:t xml:space="preserve"> tradiční </w:t>
      </w:r>
      <w:r w:rsidR="00764EC3">
        <w:rPr>
          <w:rFonts w:ascii="Calibri" w:hAnsi="Calibri"/>
        </w:rPr>
        <w:t xml:space="preserve">monitorovací </w:t>
      </w:r>
      <w:r w:rsidR="00E73C2A">
        <w:rPr>
          <w:rFonts w:ascii="Calibri" w:hAnsi="Calibri"/>
        </w:rPr>
        <w:t>projekt občanské vědy, který se neobejde bez pomoci dobrovolníků</w:t>
      </w:r>
      <w:r>
        <w:rPr>
          <w:rFonts w:ascii="Calibri" w:hAnsi="Calibri"/>
        </w:rPr>
        <w:t xml:space="preserve">. </w:t>
      </w:r>
      <w:r w:rsidR="00433E2E">
        <w:rPr>
          <w:rFonts w:ascii="Calibri" w:hAnsi="Calibri"/>
        </w:rPr>
        <w:t>Více než 400 o</w:t>
      </w:r>
      <w:r>
        <w:rPr>
          <w:rFonts w:ascii="Calibri" w:hAnsi="Calibri"/>
        </w:rPr>
        <w:t>rnitolog</w:t>
      </w:r>
      <w:r w:rsidR="00433E2E">
        <w:rPr>
          <w:rFonts w:ascii="Calibri" w:hAnsi="Calibri"/>
        </w:rPr>
        <w:t>ů</w:t>
      </w:r>
      <w:r>
        <w:rPr>
          <w:rFonts w:ascii="Calibri" w:hAnsi="Calibri"/>
        </w:rPr>
        <w:t xml:space="preserve"> bud</w:t>
      </w:r>
      <w:r w:rsidR="00433E2E">
        <w:rPr>
          <w:rFonts w:ascii="Calibri" w:hAnsi="Calibri"/>
        </w:rPr>
        <w:t>e</w:t>
      </w:r>
      <w:r>
        <w:rPr>
          <w:rFonts w:ascii="Calibri" w:hAnsi="Calibri"/>
        </w:rPr>
        <w:t xml:space="preserve"> o víkendu 11. a 12. ledna sčítat více než 700 </w:t>
      </w:r>
      <w:r w:rsidR="00F35715">
        <w:rPr>
          <w:rFonts w:ascii="Calibri" w:hAnsi="Calibri"/>
        </w:rPr>
        <w:t>l</w:t>
      </w:r>
      <w:r>
        <w:rPr>
          <w:rFonts w:ascii="Calibri" w:hAnsi="Calibri"/>
        </w:rPr>
        <w:t xml:space="preserve">okalit </w:t>
      </w:r>
      <w:r w:rsidR="00F35715">
        <w:rPr>
          <w:rFonts w:ascii="Calibri" w:hAnsi="Calibri"/>
        </w:rPr>
        <w:t xml:space="preserve">na řekách, rybnících, přehradách i průmyslových vodách </w:t>
      </w:r>
      <w:r>
        <w:rPr>
          <w:rFonts w:ascii="Calibri" w:hAnsi="Calibri"/>
        </w:rPr>
        <w:t>po celém našem území.</w:t>
      </w:r>
      <w:r w:rsidR="00CF13EB">
        <w:rPr>
          <w:rFonts w:ascii="Calibri" w:hAnsi="Calibri"/>
        </w:rPr>
        <w:t xml:space="preserve"> </w:t>
      </w:r>
      <w:r w:rsidR="00135201">
        <w:rPr>
          <w:rFonts w:ascii="Calibri" w:hAnsi="Calibri"/>
        </w:rPr>
        <w:t>„</w:t>
      </w:r>
      <w:r w:rsidR="00764EC3" w:rsidRPr="00135201">
        <w:rPr>
          <w:rFonts w:ascii="Calibri" w:hAnsi="Calibri"/>
          <w:i/>
        </w:rPr>
        <w:t xml:space="preserve">Sčítání </w:t>
      </w:r>
      <w:r w:rsidR="00135201" w:rsidRPr="00135201">
        <w:rPr>
          <w:rFonts w:ascii="Calibri" w:hAnsi="Calibri"/>
          <w:i/>
        </w:rPr>
        <w:t xml:space="preserve">poskytuje </w:t>
      </w:r>
      <w:r w:rsidR="00CF13EB" w:rsidRPr="00135201">
        <w:rPr>
          <w:rFonts w:ascii="Calibri" w:hAnsi="Calibri"/>
          <w:i/>
        </w:rPr>
        <w:t>informac</w:t>
      </w:r>
      <w:r w:rsidR="00764EC3" w:rsidRPr="00135201">
        <w:rPr>
          <w:rFonts w:ascii="Calibri" w:hAnsi="Calibri"/>
          <w:i/>
        </w:rPr>
        <w:t>e</w:t>
      </w:r>
      <w:r w:rsidR="00CF13EB" w:rsidRPr="00135201">
        <w:rPr>
          <w:rFonts w:ascii="Calibri" w:hAnsi="Calibri"/>
          <w:i/>
        </w:rPr>
        <w:t xml:space="preserve"> o velikosti populací </w:t>
      </w:r>
      <w:r w:rsidR="00764EC3" w:rsidRPr="00135201">
        <w:rPr>
          <w:rFonts w:ascii="Calibri" w:hAnsi="Calibri"/>
          <w:i/>
        </w:rPr>
        <w:t>vodních ptáků a jejích změnách. P</w:t>
      </w:r>
      <w:r w:rsidR="00135201" w:rsidRPr="00135201">
        <w:rPr>
          <w:rFonts w:ascii="Calibri" w:hAnsi="Calibri"/>
          <w:i/>
        </w:rPr>
        <w:t>řibližuje</w:t>
      </w:r>
      <w:r w:rsidR="00764EC3" w:rsidRPr="00135201">
        <w:rPr>
          <w:rFonts w:ascii="Calibri" w:hAnsi="Calibri"/>
          <w:i/>
        </w:rPr>
        <w:t xml:space="preserve"> nám i cenné údaje o tom, kde se nacházejí významná zimoviště, jak ptáci reagují na extrémní výkyvy počasí</w:t>
      </w:r>
      <w:r w:rsidR="00135201" w:rsidRPr="00135201">
        <w:rPr>
          <w:rFonts w:ascii="Calibri" w:hAnsi="Calibri"/>
          <w:i/>
        </w:rPr>
        <w:t xml:space="preserve"> a další klimatické změny</w:t>
      </w:r>
      <w:r w:rsidR="00135201" w:rsidRPr="00433E2E">
        <w:rPr>
          <w:rFonts w:ascii="Calibri" w:hAnsi="Calibri"/>
          <w:i/>
        </w:rPr>
        <w:t>.</w:t>
      </w:r>
      <w:r w:rsidR="00A37139" w:rsidRPr="00433E2E">
        <w:rPr>
          <w:rFonts w:ascii="Calibri" w:hAnsi="Calibri"/>
          <w:i/>
        </w:rPr>
        <w:t xml:space="preserve"> Z dlouhodobých dat </w:t>
      </w:r>
      <w:r w:rsidR="00433E2E">
        <w:rPr>
          <w:rFonts w:ascii="Calibri" w:hAnsi="Calibri"/>
          <w:i/>
        </w:rPr>
        <w:t xml:space="preserve">tak </w:t>
      </w:r>
      <w:r w:rsidR="00A37139" w:rsidRPr="00433E2E">
        <w:rPr>
          <w:rFonts w:ascii="Calibri" w:hAnsi="Calibri"/>
          <w:i/>
        </w:rPr>
        <w:t>můžeme hodn</w:t>
      </w:r>
      <w:r w:rsidR="00433E2E" w:rsidRPr="00433E2E">
        <w:rPr>
          <w:rFonts w:ascii="Calibri" w:hAnsi="Calibri"/>
          <w:i/>
        </w:rPr>
        <w:t>otit, zda vodní ptáky efektivně chráníme</w:t>
      </w:r>
      <w:r w:rsidR="00BF5185">
        <w:rPr>
          <w:rFonts w:ascii="Calibri" w:hAnsi="Calibri"/>
          <w:i/>
        </w:rPr>
        <w:t>,</w:t>
      </w:r>
      <w:r w:rsidR="00433E2E" w:rsidRPr="00433E2E">
        <w:rPr>
          <w:rFonts w:ascii="Calibri" w:hAnsi="Calibri"/>
          <w:i/>
        </w:rPr>
        <w:t xml:space="preserve"> </w:t>
      </w:r>
      <w:r w:rsidR="00433E2E">
        <w:rPr>
          <w:rFonts w:ascii="Calibri" w:hAnsi="Calibri"/>
          <w:i/>
        </w:rPr>
        <w:t>nebo</w:t>
      </w:r>
      <w:r w:rsidR="00433E2E" w:rsidRPr="00433E2E">
        <w:rPr>
          <w:rFonts w:ascii="Calibri" w:hAnsi="Calibri"/>
          <w:i/>
        </w:rPr>
        <w:t xml:space="preserve"> kde dochází ke</w:t>
      </w:r>
      <w:r w:rsidR="00433E2E">
        <w:rPr>
          <w:rFonts w:ascii="Calibri" w:hAnsi="Calibri"/>
          <w:i/>
        </w:rPr>
        <w:t xml:space="preserve"> střetům</w:t>
      </w:r>
      <w:r w:rsidR="00433E2E" w:rsidRPr="00433E2E">
        <w:rPr>
          <w:rFonts w:ascii="Calibri" w:hAnsi="Calibri"/>
          <w:i/>
        </w:rPr>
        <w:t xml:space="preserve"> </w:t>
      </w:r>
      <w:r w:rsidR="00433E2E">
        <w:rPr>
          <w:rFonts w:ascii="Calibri" w:hAnsi="Calibri"/>
          <w:i/>
        </w:rPr>
        <w:t xml:space="preserve">zájmů </w:t>
      </w:r>
      <w:r w:rsidR="00433E2E" w:rsidRPr="00433E2E">
        <w:rPr>
          <w:rFonts w:ascii="Calibri" w:hAnsi="Calibri"/>
          <w:i/>
        </w:rPr>
        <w:t>konflikt</w:t>
      </w:r>
      <w:r w:rsidR="00433E2E">
        <w:rPr>
          <w:rFonts w:ascii="Calibri" w:hAnsi="Calibri"/>
          <w:i/>
        </w:rPr>
        <w:t>ních druhů a člověka</w:t>
      </w:r>
      <w:r w:rsidR="00135201">
        <w:rPr>
          <w:rFonts w:ascii="Calibri" w:hAnsi="Calibri"/>
        </w:rPr>
        <w:t>“</w:t>
      </w:r>
      <w:r w:rsidR="00764EC3">
        <w:rPr>
          <w:rFonts w:ascii="Calibri" w:hAnsi="Calibri"/>
        </w:rPr>
        <w:t xml:space="preserve"> </w:t>
      </w:r>
      <w:r w:rsidR="00135201">
        <w:t>říká Zuzana Musilová, koordinátorka sčítání v Česku.</w:t>
      </w:r>
    </w:p>
    <w:p w14:paraId="107BE7AA" w14:textId="77777777" w:rsidR="00C11B9B" w:rsidRDefault="00C11B9B" w:rsidP="00DB1AFF">
      <w:pPr>
        <w:spacing w:after="60" w:line="240" w:lineRule="auto"/>
        <w:rPr>
          <w:b/>
        </w:rPr>
      </w:pPr>
      <w:r w:rsidRPr="006C6DEC">
        <w:rPr>
          <w:b/>
        </w:rPr>
        <w:t>Vodní ptáci reagují na změny klimatu</w:t>
      </w:r>
    </w:p>
    <w:p w14:paraId="7C732CD6" w14:textId="77777777" w:rsidR="00403B57" w:rsidRDefault="00484052" w:rsidP="002E5720">
      <w:pPr>
        <w:spacing w:after="960" w:line="240" w:lineRule="auto"/>
      </w:pPr>
      <w:r w:rsidRPr="00403B57">
        <w:rPr>
          <w:rFonts w:ascii="Calibri" w:hAnsi="Calibri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69B3CB8" wp14:editId="5605F5BA">
            <wp:simplePos x="0" y="0"/>
            <wp:positionH relativeFrom="margin">
              <wp:posOffset>4157757</wp:posOffset>
            </wp:positionH>
            <wp:positionV relativeFrom="paragraph">
              <wp:posOffset>2760370</wp:posOffset>
            </wp:positionV>
            <wp:extent cx="1928495" cy="563245"/>
            <wp:effectExtent l="0" t="0" r="0" b="8255"/>
            <wp:wrapThrough wrapText="bothSides">
              <wp:wrapPolygon edited="0">
                <wp:start x="0" y="0"/>
                <wp:lineTo x="0" y="21186"/>
                <wp:lineTo x="21337" y="21186"/>
                <wp:lineTo x="21337" y="0"/>
                <wp:lineTo x="0" y="0"/>
              </wp:wrapPolygon>
            </wp:wrapThrough>
            <wp:docPr id="1" name="Obrázek 1" descr="fž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ž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B9B">
        <w:t>Současné z</w:t>
      </w:r>
      <w:r w:rsidR="006C6DEC">
        <w:t xml:space="preserve">měny klimatu </w:t>
      </w:r>
      <w:r w:rsidR="00403B57">
        <w:t xml:space="preserve">rychle a intenzivně </w:t>
      </w:r>
      <w:r w:rsidR="006C6DEC">
        <w:t xml:space="preserve">mění zažité zvyky vodních ptáků. Mění se místa, kde zimují, kde se rozmnožují, </w:t>
      </w:r>
      <w:r w:rsidR="00390924">
        <w:t xml:space="preserve">i </w:t>
      </w:r>
      <w:r w:rsidR="006C6DEC">
        <w:t>početnost</w:t>
      </w:r>
      <w:r w:rsidR="00390924">
        <w:t>i</w:t>
      </w:r>
      <w:r w:rsidR="006C6DEC">
        <w:t xml:space="preserve"> jednotlivých </w:t>
      </w:r>
      <w:r w:rsidR="006C6DEC" w:rsidRPr="00433E2E">
        <w:t>druhů. A tyto změny přinášejí i konflikty s</w:t>
      </w:r>
      <w:r w:rsidR="00403B57">
        <w:t> </w:t>
      </w:r>
      <w:r w:rsidR="006C6DEC" w:rsidRPr="00433E2E">
        <w:t>člověkem</w:t>
      </w:r>
      <w:r w:rsidR="00403B57">
        <w:t>,</w:t>
      </w:r>
      <w:r w:rsidR="006C6DEC" w:rsidRPr="00433E2E">
        <w:t xml:space="preserve"> přestože právě </w:t>
      </w:r>
      <w:r w:rsidR="00BF5185">
        <w:t>on</w:t>
      </w:r>
      <w:r w:rsidR="006C6DEC" w:rsidRPr="00433E2E">
        <w:t xml:space="preserve"> tyto změny do značné míry svým působením umožnil, usnadnil nebo vyvolal. </w:t>
      </w:r>
      <w:r w:rsidR="00433E2E" w:rsidRPr="00F819D1">
        <w:t>V budoucích letech bude také pravděpodobně docházet k</w:t>
      </w:r>
      <w:r w:rsidR="00BF5185">
        <w:t xml:space="preserve"> častějším </w:t>
      </w:r>
      <w:r w:rsidR="00433E2E" w:rsidRPr="00F819D1">
        <w:t>extrémním výkyvům počasí v zimním období</w:t>
      </w:r>
      <w:r w:rsidR="00403B57">
        <w:t>,</w:t>
      </w:r>
      <w:r w:rsidR="00433E2E" w:rsidRPr="00F819D1">
        <w:t xml:space="preserve"> a to způsobí změny rozšíření druhů a posuny jejich areálů severovýchodním nebo naopak jihozápadním směrem. </w:t>
      </w:r>
      <w:r w:rsidR="00403B57" w:rsidRPr="007A7693">
        <w:t xml:space="preserve">Mírné zimy jim dovolují posunout svá evropská zimoviště severovýchodním směrem, chladné zimy je naopak tlačí na jihozápad kontinentu. </w:t>
      </w:r>
      <w:r w:rsidR="00433E2E" w:rsidRPr="00F819D1">
        <w:t>Tyto změny vytvářejí nové výzvy pro výzkum i ochranu populací a druhů vodních ptáků. Jednotlivé druhy mohou zimovat</w:t>
      </w:r>
      <w:r w:rsidR="00BF5185">
        <w:t xml:space="preserve"> i</w:t>
      </w:r>
      <w:r w:rsidR="00433E2E" w:rsidRPr="00F819D1">
        <w:t xml:space="preserve"> mimo chráněná území.</w:t>
      </w:r>
      <w:r w:rsidR="00403B57" w:rsidRPr="00403B57">
        <w:t xml:space="preserve"> </w:t>
      </w:r>
      <w:r w:rsidR="00403B57" w:rsidRPr="00433E2E">
        <w:t>Abychom mohli druhy a jejich stanoviště chránit, musíme znát, jaká prostředí si jednotlivé druhy vybírají.</w:t>
      </w:r>
      <w:r w:rsidR="00403B57" w:rsidRPr="00403B57">
        <w:t xml:space="preserve"> </w:t>
      </w:r>
      <w:r w:rsidR="00403B57" w:rsidRPr="007A7693">
        <w:t>Na našem území vzrůstá význam stojatých vod (přehrad a průmyslových vod) vytvořených a obhospodařovaných člověkem. Poněkud stranou zůstávají rybníky. Zde dlouhodobě rost</w:t>
      </w:r>
      <w:r w:rsidR="00390924">
        <w:t>ou</w:t>
      </w:r>
      <w:r w:rsidR="00403B57" w:rsidRPr="007A7693">
        <w:t xml:space="preserve"> počt</w:t>
      </w:r>
      <w:r w:rsidR="00390924">
        <w:t>y</w:t>
      </w:r>
      <w:r w:rsidR="00403B57" w:rsidRPr="007A7693">
        <w:t xml:space="preserve"> pouze u kachny divoké, </w:t>
      </w:r>
      <w:r w:rsidR="00390924">
        <w:t>které jsou ovlivněny</w:t>
      </w:r>
      <w:r w:rsidR="00403B57">
        <w:t xml:space="preserve"> </w:t>
      </w:r>
      <w:r w:rsidR="00403B57" w:rsidRPr="007A7693">
        <w:t>především hromadn</w:t>
      </w:r>
      <w:r w:rsidR="00390924">
        <w:t>ým</w:t>
      </w:r>
      <w:r w:rsidR="00403B57" w:rsidRPr="007A7693">
        <w:t xml:space="preserve"> vypouštění</w:t>
      </w:r>
      <w:r w:rsidR="00390924">
        <w:t>m</w:t>
      </w:r>
      <w:r w:rsidR="00403B57" w:rsidRPr="007A7693">
        <w:t xml:space="preserve"> uměle odchovaných kachen divokých. Ostatní druhy na rybnících nenacházejí dost potravy, </w:t>
      </w:r>
      <w:r w:rsidR="00403B57">
        <w:t xml:space="preserve">což je </w:t>
      </w:r>
      <w:r w:rsidR="00403B57" w:rsidRPr="007A7693">
        <w:t>důsled</w:t>
      </w:r>
      <w:r w:rsidR="00403B57">
        <w:t>e</w:t>
      </w:r>
      <w:r w:rsidR="00403B57" w:rsidRPr="007A7693">
        <w:t xml:space="preserve">k silného </w:t>
      </w:r>
      <w:proofErr w:type="spellStart"/>
      <w:r w:rsidR="00403B57" w:rsidRPr="007A7693">
        <w:t>vyžíracího</w:t>
      </w:r>
      <w:proofErr w:type="spellEnd"/>
      <w:r w:rsidR="00403B57" w:rsidRPr="007A7693">
        <w:t xml:space="preserve"> tlaku rybích obsádek.</w:t>
      </w:r>
    </w:p>
    <w:p w14:paraId="698C03E7" w14:textId="1F1962B4" w:rsidR="00B11A59" w:rsidRPr="00403B57" w:rsidRDefault="00B11A59" w:rsidP="007418C6">
      <w:pPr>
        <w:spacing w:after="0" w:line="240" w:lineRule="auto"/>
        <w:rPr>
          <w:b/>
          <w:sz w:val="20"/>
          <w:szCs w:val="20"/>
        </w:rPr>
      </w:pPr>
      <w:r w:rsidRPr="00403B57">
        <w:rPr>
          <w:b/>
          <w:sz w:val="20"/>
          <w:szCs w:val="20"/>
        </w:rPr>
        <w:t>Kontakt:</w:t>
      </w:r>
    </w:p>
    <w:p w14:paraId="3B7E9FFE" w14:textId="41BD32D6" w:rsidR="00316A5E" w:rsidRPr="00403B57" w:rsidRDefault="00316A5E" w:rsidP="007418C6">
      <w:pPr>
        <w:spacing w:after="0" w:line="240" w:lineRule="auto"/>
        <w:jc w:val="both"/>
        <w:rPr>
          <w:rStyle w:val="art"/>
          <w:rFonts w:ascii="Calibri" w:hAnsi="Calibri"/>
          <w:sz w:val="20"/>
          <w:szCs w:val="20"/>
        </w:rPr>
      </w:pPr>
      <w:r w:rsidRPr="00403B57">
        <w:rPr>
          <w:rStyle w:val="art"/>
          <w:rFonts w:ascii="Calibri" w:hAnsi="Calibri"/>
          <w:sz w:val="20"/>
          <w:szCs w:val="20"/>
        </w:rPr>
        <w:t>Zuzana Musilová</w:t>
      </w:r>
    </w:p>
    <w:p w14:paraId="03CC9C68" w14:textId="77F3D625" w:rsidR="00316A5E" w:rsidRPr="00403B57" w:rsidRDefault="00316A5E" w:rsidP="007418C6">
      <w:pPr>
        <w:spacing w:after="120" w:line="240" w:lineRule="auto"/>
        <w:jc w:val="both"/>
        <w:rPr>
          <w:rStyle w:val="art"/>
          <w:rFonts w:ascii="Calibri" w:hAnsi="Calibri"/>
          <w:sz w:val="20"/>
          <w:szCs w:val="20"/>
        </w:rPr>
      </w:pPr>
      <w:r w:rsidRPr="00403B57">
        <w:rPr>
          <w:rStyle w:val="art"/>
          <w:rFonts w:ascii="Calibri" w:hAnsi="Calibri"/>
          <w:sz w:val="20"/>
          <w:szCs w:val="20"/>
        </w:rPr>
        <w:t>tel. 606 357741</w:t>
      </w:r>
      <w:r w:rsidR="00DB1AFF">
        <w:rPr>
          <w:rStyle w:val="art"/>
          <w:rFonts w:ascii="Calibri" w:hAnsi="Calibri"/>
          <w:sz w:val="20"/>
          <w:szCs w:val="20"/>
        </w:rPr>
        <w:t xml:space="preserve">; </w:t>
      </w:r>
      <w:r w:rsidRPr="00403B57">
        <w:rPr>
          <w:rStyle w:val="art"/>
          <w:rFonts w:ascii="Calibri" w:hAnsi="Calibri"/>
          <w:sz w:val="20"/>
          <w:szCs w:val="20"/>
        </w:rPr>
        <w:t>musilovaz@fzp.czu.cz</w:t>
      </w:r>
    </w:p>
    <w:p w14:paraId="5B99000C" w14:textId="12540866" w:rsidR="00316A5E" w:rsidRPr="00403B57" w:rsidRDefault="002E5720" w:rsidP="007418C6">
      <w:pPr>
        <w:spacing w:after="0" w:line="240" w:lineRule="auto"/>
        <w:jc w:val="both"/>
        <w:rPr>
          <w:rStyle w:val="art"/>
          <w:rFonts w:ascii="Calibri" w:hAnsi="Calibri"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B7F5C14" wp14:editId="17BAB634">
            <wp:simplePos x="0" y="0"/>
            <wp:positionH relativeFrom="margin">
              <wp:posOffset>4218826</wp:posOffset>
            </wp:positionH>
            <wp:positionV relativeFrom="paragraph">
              <wp:posOffset>-222089</wp:posOffset>
            </wp:positionV>
            <wp:extent cx="1869440" cy="124523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78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A5E" w:rsidRPr="00403B57">
        <w:rPr>
          <w:rStyle w:val="art"/>
          <w:rFonts w:ascii="Calibri" w:hAnsi="Calibri"/>
          <w:sz w:val="20"/>
          <w:szCs w:val="20"/>
        </w:rPr>
        <w:t>Petr Musil</w:t>
      </w:r>
    </w:p>
    <w:p w14:paraId="17A3A407" w14:textId="1EB22EA0" w:rsidR="00316A5E" w:rsidRDefault="00316A5E" w:rsidP="007418C6">
      <w:pPr>
        <w:spacing w:after="60" w:line="240" w:lineRule="auto"/>
        <w:jc w:val="both"/>
        <w:rPr>
          <w:rStyle w:val="art"/>
          <w:rFonts w:ascii="Calibri" w:hAnsi="Calibri"/>
          <w:sz w:val="20"/>
          <w:szCs w:val="20"/>
        </w:rPr>
      </w:pPr>
      <w:r w:rsidRPr="00403B57">
        <w:rPr>
          <w:rStyle w:val="art"/>
          <w:rFonts w:ascii="Calibri" w:hAnsi="Calibri"/>
          <w:sz w:val="20"/>
          <w:szCs w:val="20"/>
        </w:rPr>
        <w:t>tel. 602 664084</w:t>
      </w:r>
      <w:r w:rsidR="00DB1AFF">
        <w:rPr>
          <w:rStyle w:val="art"/>
          <w:rFonts w:ascii="Calibri" w:hAnsi="Calibri"/>
          <w:sz w:val="20"/>
          <w:szCs w:val="20"/>
        </w:rPr>
        <w:t xml:space="preserve">; </w:t>
      </w:r>
      <w:hyperlink r:id="rId8" w:history="1">
        <w:r w:rsidR="002E5720" w:rsidRPr="00B108F3">
          <w:rPr>
            <w:rStyle w:val="Hypertextovodkaz"/>
            <w:rFonts w:ascii="Calibri" w:hAnsi="Calibri"/>
            <w:sz w:val="20"/>
            <w:szCs w:val="20"/>
          </w:rPr>
          <w:t>p.musil@post.cz</w:t>
        </w:r>
      </w:hyperlink>
    </w:p>
    <w:p w14:paraId="5D05929F" w14:textId="77777777" w:rsidR="002E5720" w:rsidRPr="00403B57" w:rsidRDefault="002E5720" w:rsidP="007418C6">
      <w:pPr>
        <w:spacing w:after="60" w:line="240" w:lineRule="auto"/>
        <w:jc w:val="both"/>
        <w:rPr>
          <w:rStyle w:val="art"/>
          <w:rFonts w:ascii="Calibri" w:hAnsi="Calibri"/>
          <w:sz w:val="20"/>
          <w:szCs w:val="20"/>
        </w:rPr>
      </w:pPr>
      <w:bookmarkStart w:id="0" w:name="_GoBack"/>
      <w:bookmarkEnd w:id="0"/>
    </w:p>
    <w:p w14:paraId="7BD867F2" w14:textId="21460901" w:rsidR="006C59D0" w:rsidRPr="00403B57" w:rsidRDefault="007D2977" w:rsidP="007418C6">
      <w:pPr>
        <w:spacing w:after="120" w:line="240" w:lineRule="auto"/>
        <w:rPr>
          <w:rStyle w:val="art"/>
          <w:rFonts w:ascii="Calibri" w:hAnsi="Calibri"/>
          <w:b/>
          <w:sz w:val="20"/>
          <w:szCs w:val="20"/>
        </w:rPr>
      </w:pPr>
      <w:hyperlink r:id="rId9" w:history="1">
        <w:r w:rsidR="006C59D0" w:rsidRPr="00403B57">
          <w:rPr>
            <w:rStyle w:val="Hypertextovodkaz"/>
            <w:rFonts w:ascii="Calibri" w:hAnsi="Calibri"/>
            <w:b/>
            <w:sz w:val="20"/>
            <w:szCs w:val="20"/>
          </w:rPr>
          <w:t>www.waterbirdmonitoring.cz</w:t>
        </w:r>
      </w:hyperlink>
    </w:p>
    <w:p w14:paraId="3818B317" w14:textId="3014B943" w:rsidR="006C59D0" w:rsidRPr="00403B57" w:rsidRDefault="00316A5E" w:rsidP="007418C6">
      <w:pPr>
        <w:spacing w:after="60" w:line="240" w:lineRule="auto"/>
        <w:rPr>
          <w:rFonts w:ascii="Calibri" w:hAnsi="Calibri"/>
          <w:i/>
          <w:sz w:val="20"/>
          <w:szCs w:val="20"/>
        </w:rPr>
      </w:pPr>
      <w:r w:rsidRPr="00403B57">
        <w:rPr>
          <w:rStyle w:val="art"/>
          <w:rFonts w:ascii="Calibri" w:hAnsi="Calibri"/>
          <w:i/>
          <w:sz w:val="20"/>
          <w:szCs w:val="20"/>
        </w:rPr>
        <w:t>Katedra ekologie, Fakulta životního prostředí ČZU</w:t>
      </w:r>
      <w:r w:rsidR="00FF69B3">
        <w:rPr>
          <w:rStyle w:val="art"/>
          <w:rFonts w:ascii="Calibri" w:hAnsi="Calibri"/>
          <w:i/>
          <w:sz w:val="20"/>
          <w:szCs w:val="20"/>
        </w:rPr>
        <w:t xml:space="preserve"> v Praze</w:t>
      </w:r>
      <w:r w:rsidR="00F35715" w:rsidRPr="00403B57">
        <w:rPr>
          <w:rStyle w:val="art"/>
          <w:rFonts w:ascii="Calibri" w:hAnsi="Calibri"/>
          <w:i/>
          <w:sz w:val="20"/>
          <w:szCs w:val="20"/>
        </w:rPr>
        <w:br/>
      </w:r>
      <w:r w:rsidRPr="00403B57">
        <w:rPr>
          <w:rStyle w:val="art"/>
          <w:rFonts w:ascii="Calibri" w:hAnsi="Calibri"/>
          <w:i/>
          <w:sz w:val="20"/>
          <w:szCs w:val="20"/>
        </w:rPr>
        <w:t>Kamýcká 1</w:t>
      </w:r>
      <w:r w:rsidR="006C59D0" w:rsidRPr="00403B57">
        <w:rPr>
          <w:rStyle w:val="art"/>
          <w:rFonts w:ascii="Calibri" w:hAnsi="Calibri"/>
          <w:i/>
          <w:sz w:val="20"/>
          <w:szCs w:val="20"/>
        </w:rPr>
        <w:t>29</w:t>
      </w:r>
      <w:r w:rsidRPr="00403B57">
        <w:rPr>
          <w:rStyle w:val="art"/>
          <w:rFonts w:ascii="Calibri" w:hAnsi="Calibri"/>
          <w:i/>
          <w:sz w:val="20"/>
          <w:szCs w:val="20"/>
        </w:rPr>
        <w:t xml:space="preserve">, 165 21 Praha </w:t>
      </w:r>
      <w:r w:rsidR="006C59D0" w:rsidRPr="00403B57">
        <w:rPr>
          <w:rStyle w:val="art"/>
          <w:rFonts w:ascii="Calibri" w:hAnsi="Calibri"/>
          <w:i/>
          <w:sz w:val="20"/>
          <w:szCs w:val="20"/>
        </w:rPr>
        <w:t>Suc</w:t>
      </w:r>
      <w:r w:rsidRPr="00403B57">
        <w:rPr>
          <w:rStyle w:val="art"/>
          <w:rFonts w:ascii="Calibri" w:hAnsi="Calibri"/>
          <w:i/>
          <w:sz w:val="20"/>
          <w:szCs w:val="20"/>
        </w:rPr>
        <w:t>hdol</w:t>
      </w:r>
    </w:p>
    <w:sectPr w:rsidR="006C59D0" w:rsidRPr="00403B5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6A2B6" w14:textId="77777777" w:rsidR="007D2977" w:rsidRDefault="007D2977" w:rsidP="00DB1AFF">
      <w:pPr>
        <w:spacing w:after="0" w:line="240" w:lineRule="auto"/>
      </w:pPr>
      <w:r>
        <w:separator/>
      </w:r>
    </w:p>
  </w:endnote>
  <w:endnote w:type="continuationSeparator" w:id="0">
    <w:p w14:paraId="68B572DE" w14:textId="77777777" w:rsidR="007D2977" w:rsidRDefault="007D2977" w:rsidP="00DB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53BC3" w14:textId="77777777" w:rsidR="007D2977" w:rsidRDefault="007D2977" w:rsidP="00DB1AFF">
      <w:pPr>
        <w:spacing w:after="0" w:line="240" w:lineRule="auto"/>
      </w:pPr>
      <w:r>
        <w:separator/>
      </w:r>
    </w:p>
  </w:footnote>
  <w:footnote w:type="continuationSeparator" w:id="0">
    <w:p w14:paraId="7C0446BE" w14:textId="77777777" w:rsidR="007D2977" w:rsidRDefault="007D2977" w:rsidP="00DB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6863E" w14:textId="014587DF" w:rsidR="00DB1AFF" w:rsidRPr="00DB1AFF" w:rsidRDefault="00DB1AFF" w:rsidP="00DB1AFF">
    <w:pPr>
      <w:pStyle w:val="Zhlav"/>
      <w:jc w:val="right"/>
      <w:rPr>
        <w:sz w:val="20"/>
        <w:szCs w:val="20"/>
      </w:rPr>
    </w:pPr>
    <w:r w:rsidRPr="00DB1AFF">
      <w:rPr>
        <w:sz w:val="20"/>
        <w:szCs w:val="20"/>
      </w:rPr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89"/>
    <w:rsid w:val="000D6131"/>
    <w:rsid w:val="001125F3"/>
    <w:rsid w:val="00135201"/>
    <w:rsid w:val="00212254"/>
    <w:rsid w:val="002A1F4D"/>
    <w:rsid w:val="002C35DD"/>
    <w:rsid w:val="002E5720"/>
    <w:rsid w:val="00316A5E"/>
    <w:rsid w:val="003250B1"/>
    <w:rsid w:val="00333A71"/>
    <w:rsid w:val="00390924"/>
    <w:rsid w:val="00391F7C"/>
    <w:rsid w:val="00403B57"/>
    <w:rsid w:val="00433E2E"/>
    <w:rsid w:val="00484052"/>
    <w:rsid w:val="004B21DC"/>
    <w:rsid w:val="004C7589"/>
    <w:rsid w:val="005E6359"/>
    <w:rsid w:val="00645518"/>
    <w:rsid w:val="0065160B"/>
    <w:rsid w:val="00696C63"/>
    <w:rsid w:val="006C59D0"/>
    <w:rsid w:val="006C6DEC"/>
    <w:rsid w:val="006D33A2"/>
    <w:rsid w:val="007418C6"/>
    <w:rsid w:val="00757F8B"/>
    <w:rsid w:val="00764EC3"/>
    <w:rsid w:val="007D2977"/>
    <w:rsid w:val="00A37139"/>
    <w:rsid w:val="00B11A59"/>
    <w:rsid w:val="00BF5185"/>
    <w:rsid w:val="00C03E15"/>
    <w:rsid w:val="00C11B9B"/>
    <w:rsid w:val="00C737A5"/>
    <w:rsid w:val="00C8721D"/>
    <w:rsid w:val="00CF13EB"/>
    <w:rsid w:val="00D466F6"/>
    <w:rsid w:val="00DA3B7C"/>
    <w:rsid w:val="00DB1AFF"/>
    <w:rsid w:val="00E73C2A"/>
    <w:rsid w:val="00EA0774"/>
    <w:rsid w:val="00F35715"/>
    <w:rsid w:val="00F61668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4BCD"/>
  <w15:chartTrackingRefBased/>
  <w15:docId w15:val="{6120C371-544F-4960-B66F-099DD5D5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11A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A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A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A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A5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1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A59"/>
    <w:rPr>
      <w:rFonts w:ascii="Segoe UI" w:hAnsi="Segoe UI" w:cs="Segoe UI"/>
      <w:sz w:val="18"/>
      <w:szCs w:val="18"/>
    </w:rPr>
  </w:style>
  <w:style w:type="character" w:customStyle="1" w:styleId="art">
    <w:name w:val="art"/>
    <w:basedOn w:val="Standardnpsmoodstavce"/>
    <w:rsid w:val="00316A5E"/>
  </w:style>
  <w:style w:type="character" w:styleId="Hypertextovodkaz">
    <w:name w:val="Hyperlink"/>
    <w:uiPriority w:val="99"/>
    <w:rsid w:val="00316A5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59D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1AFF"/>
  </w:style>
  <w:style w:type="paragraph" w:styleId="Zpat">
    <w:name w:val="footer"/>
    <w:basedOn w:val="Normln"/>
    <w:link w:val="ZpatChar"/>
    <w:uiPriority w:val="99"/>
    <w:unhideWhenUsed/>
    <w:rsid w:val="00D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1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musil@post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waterbirdmonitoring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Musilova</dc:creator>
  <cp:keywords/>
  <dc:description/>
  <cp:lastModifiedBy>Zuzana Musilova</cp:lastModifiedBy>
  <cp:revision>26</cp:revision>
  <cp:lastPrinted>2020-01-08T11:19:00Z</cp:lastPrinted>
  <dcterms:created xsi:type="dcterms:W3CDTF">2020-01-03T17:21:00Z</dcterms:created>
  <dcterms:modified xsi:type="dcterms:W3CDTF">2020-01-09T09:10:00Z</dcterms:modified>
</cp:coreProperties>
</file>